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D9F" w:rsidRDefault="00472D9F" w:rsidP="00472D9F">
      <w:pPr>
        <w:pStyle w:val="a3"/>
        <w:shd w:val="clear" w:color="auto" w:fill="FFFFFF"/>
        <w:spacing w:before="0" w:beforeAutospacing="0" w:after="0" w:afterAutospacing="0" w:line="600" w:lineRule="exact"/>
        <w:jc w:val="center"/>
        <w:rPr>
          <w:rStyle w:val="a4"/>
          <w:rFonts w:ascii="方正小标宋简体" w:eastAsia="方正小标宋简体" w:hAnsi="微软雅黑"/>
          <w:b w:val="0"/>
          <w:color w:val="0F0F0F"/>
          <w:sz w:val="44"/>
          <w:szCs w:val="44"/>
        </w:rPr>
      </w:pPr>
    </w:p>
    <w:p w:rsidR="00472D9F" w:rsidRPr="00472D9F" w:rsidRDefault="00472D9F" w:rsidP="00472D9F">
      <w:pPr>
        <w:pStyle w:val="a3"/>
        <w:shd w:val="clear" w:color="auto" w:fill="FFFFFF"/>
        <w:spacing w:before="0" w:beforeAutospacing="0" w:after="0" w:afterAutospacing="0" w:line="600" w:lineRule="exact"/>
        <w:jc w:val="center"/>
        <w:rPr>
          <w:rFonts w:ascii="方正小标宋简体" w:eastAsia="方正小标宋简体" w:hAnsi="微软雅黑" w:hint="eastAsia"/>
          <w:b/>
          <w:color w:val="0F0F0F"/>
          <w:sz w:val="44"/>
          <w:szCs w:val="44"/>
        </w:rPr>
      </w:pPr>
      <w:bookmarkStart w:id="0" w:name="_GoBack"/>
      <w:r w:rsidRPr="00472D9F">
        <w:rPr>
          <w:rStyle w:val="a4"/>
          <w:rFonts w:ascii="方正小标宋简体" w:eastAsia="方正小标宋简体" w:hAnsi="微软雅黑" w:hint="eastAsia"/>
          <w:b w:val="0"/>
          <w:color w:val="0F0F0F"/>
          <w:sz w:val="44"/>
          <w:szCs w:val="44"/>
        </w:rPr>
        <w:t>中共济宁市委关于开展向“微山湖上好支书”孙茂东同志学习的决定</w:t>
      </w:r>
    </w:p>
    <w:bookmarkEnd w:id="0"/>
    <w:p w:rsidR="00472D9F" w:rsidRPr="00472D9F" w:rsidRDefault="00472D9F" w:rsidP="00472D9F">
      <w:pPr>
        <w:pStyle w:val="a3"/>
        <w:shd w:val="clear" w:color="auto" w:fill="FFFFFF"/>
        <w:spacing w:before="0" w:beforeAutospacing="0" w:after="0" w:afterAutospacing="0" w:line="600" w:lineRule="exact"/>
        <w:ind w:firstLine="480"/>
        <w:jc w:val="center"/>
        <w:rPr>
          <w:rFonts w:ascii="楷体" w:eastAsia="楷体" w:hAnsi="楷体" w:hint="eastAsia"/>
          <w:color w:val="0F0F0F"/>
          <w:sz w:val="32"/>
          <w:szCs w:val="32"/>
        </w:rPr>
      </w:pPr>
      <w:r w:rsidRPr="00472D9F">
        <w:rPr>
          <w:rStyle w:val="a4"/>
          <w:rFonts w:ascii="楷体" w:eastAsia="楷体" w:hAnsi="楷体" w:hint="eastAsia"/>
          <w:color w:val="0F0F0F"/>
          <w:sz w:val="32"/>
          <w:szCs w:val="32"/>
        </w:rPr>
        <w:t>（2020年10月8日 ）</w:t>
      </w:r>
    </w:p>
    <w:p w:rsidR="00472D9F" w:rsidRDefault="00472D9F" w:rsidP="00472D9F">
      <w:pPr>
        <w:pStyle w:val="a3"/>
        <w:shd w:val="clear" w:color="auto" w:fill="FFFFFF"/>
        <w:spacing w:before="0" w:beforeAutospacing="0" w:after="0" w:afterAutospacing="0" w:line="600" w:lineRule="exact"/>
        <w:ind w:firstLine="480"/>
        <w:jc w:val="both"/>
        <w:rPr>
          <w:rFonts w:ascii="仿宋_GB2312" w:eastAsia="仿宋_GB2312" w:hAnsi="微软雅黑"/>
          <w:color w:val="0F0F0F"/>
          <w:sz w:val="32"/>
          <w:szCs w:val="32"/>
        </w:rPr>
      </w:pPr>
    </w:p>
    <w:p w:rsidR="00472D9F" w:rsidRPr="00472D9F" w:rsidRDefault="00472D9F" w:rsidP="00472D9F">
      <w:pPr>
        <w:pStyle w:val="a3"/>
        <w:shd w:val="clear" w:color="auto" w:fill="FFFFFF"/>
        <w:spacing w:before="0" w:beforeAutospacing="0" w:after="0" w:afterAutospacing="0" w:line="600" w:lineRule="exact"/>
        <w:ind w:firstLine="480"/>
        <w:jc w:val="both"/>
        <w:rPr>
          <w:rFonts w:ascii="仿宋_GB2312" w:eastAsia="仿宋_GB2312" w:hAnsi="微软雅黑" w:hint="eastAsia"/>
          <w:color w:val="0F0F0F"/>
          <w:sz w:val="32"/>
          <w:szCs w:val="32"/>
        </w:rPr>
      </w:pPr>
      <w:r w:rsidRPr="00472D9F">
        <w:rPr>
          <w:rFonts w:ascii="仿宋_GB2312" w:eastAsia="仿宋_GB2312" w:hAnsi="微软雅黑" w:hint="eastAsia"/>
          <w:color w:val="0F0F0F"/>
          <w:sz w:val="32"/>
          <w:szCs w:val="32"/>
        </w:rPr>
        <w:t>孙茂东，男，汉族，1962年3月出生，1988年12月加入中国共产党，生前担任微山县</w:t>
      </w:r>
      <w:proofErr w:type="gramStart"/>
      <w:r w:rsidRPr="00472D9F">
        <w:rPr>
          <w:rFonts w:ascii="仿宋_GB2312" w:eastAsia="仿宋_GB2312" w:hAnsi="微软雅黑" w:hint="eastAsia"/>
          <w:color w:val="0F0F0F"/>
          <w:sz w:val="32"/>
          <w:szCs w:val="32"/>
        </w:rPr>
        <w:t>高楼乡</w:t>
      </w:r>
      <w:proofErr w:type="gramEnd"/>
      <w:r w:rsidRPr="00472D9F">
        <w:rPr>
          <w:rFonts w:ascii="仿宋_GB2312" w:eastAsia="仿宋_GB2312" w:hAnsi="微软雅黑" w:hint="eastAsia"/>
          <w:color w:val="0F0F0F"/>
          <w:sz w:val="32"/>
          <w:szCs w:val="32"/>
        </w:rPr>
        <w:t>渭河村党支部书记、村委会主任，是济宁市第十一次、第十二次、第十三次党代会代表。自2002年担任村党支部书记以来，他始终不忘初心、牢记使命，一心一意为村里谋发展、为群众谋利益，曾荣获全国劳动模范、全国十佳农民、山东省优秀共产党员、山东省担当作为好书记、山东省劳动模范、齐鲁乡村之星等称号，被群众亲切地称为“微山湖上好支书”，所在的渭河村曾荣获全国创先争优先进基层党组织、山东省先进基层党组织、齐鲁先锋基层党组织、山东省生态文明村等称号。2020年5月31日，孙茂东同志因病医治无效，不幸离世，享年58岁。</w:t>
      </w:r>
    </w:p>
    <w:p w:rsidR="00472D9F" w:rsidRPr="00472D9F" w:rsidRDefault="00472D9F" w:rsidP="00472D9F">
      <w:pPr>
        <w:pStyle w:val="a3"/>
        <w:shd w:val="clear" w:color="auto" w:fill="FFFFFF"/>
        <w:spacing w:before="0" w:beforeAutospacing="0" w:after="0" w:afterAutospacing="0" w:line="600" w:lineRule="exact"/>
        <w:ind w:firstLine="480"/>
        <w:jc w:val="both"/>
        <w:rPr>
          <w:rFonts w:ascii="仿宋_GB2312" w:eastAsia="仿宋_GB2312" w:hAnsi="微软雅黑" w:hint="eastAsia"/>
          <w:color w:val="0F0F0F"/>
          <w:sz w:val="32"/>
          <w:szCs w:val="32"/>
        </w:rPr>
      </w:pPr>
      <w:r w:rsidRPr="00472D9F">
        <w:rPr>
          <w:rFonts w:ascii="仿宋_GB2312" w:eastAsia="仿宋_GB2312" w:hAnsi="微软雅黑" w:hint="eastAsia"/>
          <w:color w:val="0F0F0F"/>
          <w:sz w:val="32"/>
          <w:szCs w:val="32"/>
        </w:rPr>
        <w:t>孙茂东同志是新时代我市农村基层干部的优秀代表，是农村党支部书记学习的好榜样，是懂农业、爱农村、</w:t>
      </w:r>
      <w:proofErr w:type="gramStart"/>
      <w:r w:rsidRPr="00472D9F">
        <w:rPr>
          <w:rFonts w:ascii="仿宋_GB2312" w:eastAsia="仿宋_GB2312" w:hAnsi="微软雅黑" w:hint="eastAsia"/>
          <w:color w:val="0F0F0F"/>
          <w:sz w:val="32"/>
          <w:szCs w:val="32"/>
        </w:rPr>
        <w:t>爱农民</w:t>
      </w:r>
      <w:proofErr w:type="gramEnd"/>
      <w:r w:rsidRPr="00472D9F">
        <w:rPr>
          <w:rFonts w:ascii="仿宋_GB2312" w:eastAsia="仿宋_GB2312" w:hAnsi="微软雅黑" w:hint="eastAsia"/>
          <w:color w:val="0F0F0F"/>
          <w:sz w:val="32"/>
          <w:szCs w:val="32"/>
        </w:rPr>
        <w:t>的先锋模范。他信念坚定、对党忠诚，带领村“两委”班子和党员干部加强基层组织建设，做到流动党员“离家不离党，船行千里</w:t>
      </w:r>
      <w:proofErr w:type="gramStart"/>
      <w:r w:rsidRPr="00472D9F">
        <w:rPr>
          <w:rFonts w:ascii="仿宋_GB2312" w:eastAsia="仿宋_GB2312" w:hAnsi="微软雅黑" w:hint="eastAsia"/>
          <w:color w:val="0F0F0F"/>
          <w:sz w:val="32"/>
          <w:szCs w:val="32"/>
        </w:rPr>
        <w:t>不</w:t>
      </w:r>
      <w:proofErr w:type="gramEnd"/>
      <w:r w:rsidRPr="00472D9F">
        <w:rPr>
          <w:rFonts w:ascii="仿宋_GB2312" w:eastAsia="仿宋_GB2312" w:hAnsi="微软雅黑" w:hint="eastAsia"/>
          <w:color w:val="0F0F0F"/>
          <w:sz w:val="32"/>
          <w:szCs w:val="32"/>
        </w:rPr>
        <w:t>迷航”，让党旗在微山湖区高高飘扬；团结带领群众发展水上运输、特色养殖和文化旅游产业，壮大村级集体经济，实现村民共同富裕，农村居民人均可支配收入突破</w:t>
      </w:r>
      <w:r w:rsidRPr="00472D9F">
        <w:rPr>
          <w:rFonts w:ascii="仿宋_GB2312" w:eastAsia="仿宋_GB2312" w:hAnsi="微软雅黑" w:hint="eastAsia"/>
          <w:color w:val="0F0F0F"/>
          <w:sz w:val="32"/>
          <w:szCs w:val="32"/>
        </w:rPr>
        <w:lastRenderedPageBreak/>
        <w:t>2万元，村集体年收入近百万元；积极为群众解难事、办实事、做好事，把群众当亲人，群众满意度幸福感不断提升；认真履职尽责，坚守工作岗位，为村庄发展鞠躬尽瘁，使渭河村从一个贫穷落后的小渔村发展成为远近闻名的富裕村。孙茂东同志的先进事迹，生动诠释了一名共产党员的忠诚品格，彰显了一名农村基层干部的为民情怀，体现了勇于担当、创新实干、尽职尽责的优良作风。为充分发挥先进典型的示范带动作用，市委决定，在全市广大党员干部中开展向孙茂东同志学习活动。</w:t>
      </w:r>
    </w:p>
    <w:p w:rsidR="00472D9F" w:rsidRPr="00472D9F" w:rsidRDefault="00472D9F" w:rsidP="00472D9F">
      <w:pPr>
        <w:pStyle w:val="a3"/>
        <w:shd w:val="clear" w:color="auto" w:fill="FFFFFF"/>
        <w:spacing w:before="0" w:beforeAutospacing="0" w:after="0" w:afterAutospacing="0" w:line="600" w:lineRule="exact"/>
        <w:ind w:firstLine="480"/>
        <w:jc w:val="both"/>
        <w:rPr>
          <w:rFonts w:ascii="仿宋_GB2312" w:eastAsia="仿宋_GB2312" w:hAnsi="微软雅黑" w:hint="eastAsia"/>
          <w:color w:val="0F0F0F"/>
          <w:sz w:val="32"/>
          <w:szCs w:val="32"/>
        </w:rPr>
      </w:pPr>
      <w:r w:rsidRPr="00472D9F">
        <w:rPr>
          <w:rFonts w:ascii="仿宋_GB2312" w:eastAsia="仿宋_GB2312" w:hAnsi="微软雅黑" w:hint="eastAsia"/>
          <w:color w:val="0F0F0F"/>
          <w:sz w:val="32"/>
          <w:szCs w:val="32"/>
        </w:rPr>
        <w:t>向孙茂东同志学习，就要学习他“坚守初心、对党忠诚”的政治品格，始终把对党忠诚作为第一位的要求，自觉把人生追求与党的事业紧密联系在一起，不忘初心、牢记使命，以实际行动</w:t>
      </w:r>
      <w:proofErr w:type="gramStart"/>
      <w:r w:rsidRPr="00472D9F">
        <w:rPr>
          <w:rFonts w:ascii="仿宋_GB2312" w:eastAsia="仿宋_GB2312" w:hAnsi="微软雅黑" w:hint="eastAsia"/>
          <w:color w:val="0F0F0F"/>
          <w:sz w:val="32"/>
          <w:szCs w:val="32"/>
        </w:rPr>
        <w:t>践行</w:t>
      </w:r>
      <w:proofErr w:type="gramEnd"/>
      <w:r w:rsidRPr="00472D9F">
        <w:rPr>
          <w:rFonts w:ascii="仿宋_GB2312" w:eastAsia="仿宋_GB2312" w:hAnsi="微软雅黑" w:hint="eastAsia"/>
          <w:color w:val="0F0F0F"/>
          <w:sz w:val="32"/>
          <w:szCs w:val="32"/>
        </w:rPr>
        <w:t>入党誓言；学习他“心系群众、无私奉献”的为民情怀，始终怀着强烈的事业心和责任感，扎根基层，情系百姓，把人民利益放在心中最高位置，把群众的安危冷暖记挂心头，</w:t>
      </w:r>
      <w:proofErr w:type="gramStart"/>
      <w:r w:rsidRPr="00472D9F">
        <w:rPr>
          <w:rFonts w:ascii="仿宋_GB2312" w:eastAsia="仿宋_GB2312" w:hAnsi="微软雅黑" w:hint="eastAsia"/>
          <w:color w:val="0F0F0F"/>
          <w:sz w:val="32"/>
          <w:szCs w:val="32"/>
        </w:rPr>
        <w:t>自觉解</w:t>
      </w:r>
      <w:proofErr w:type="gramEnd"/>
      <w:r w:rsidRPr="00472D9F">
        <w:rPr>
          <w:rFonts w:ascii="仿宋_GB2312" w:eastAsia="仿宋_GB2312" w:hAnsi="微软雅黑" w:hint="eastAsia"/>
          <w:color w:val="0F0F0F"/>
          <w:sz w:val="32"/>
          <w:szCs w:val="32"/>
        </w:rPr>
        <w:t>民忧、</w:t>
      </w:r>
      <w:proofErr w:type="gramStart"/>
      <w:r w:rsidRPr="00472D9F">
        <w:rPr>
          <w:rFonts w:ascii="仿宋_GB2312" w:eastAsia="仿宋_GB2312" w:hAnsi="微软雅黑" w:hint="eastAsia"/>
          <w:color w:val="0F0F0F"/>
          <w:sz w:val="32"/>
          <w:szCs w:val="32"/>
        </w:rPr>
        <w:t>纾</w:t>
      </w:r>
      <w:proofErr w:type="gramEnd"/>
      <w:r w:rsidRPr="00472D9F">
        <w:rPr>
          <w:rFonts w:ascii="仿宋_GB2312" w:eastAsia="仿宋_GB2312" w:hAnsi="微软雅黑" w:hint="eastAsia"/>
          <w:color w:val="0F0F0F"/>
          <w:sz w:val="32"/>
          <w:szCs w:val="32"/>
        </w:rPr>
        <w:t>民困、帮民富，做人民群众的贴心人、主心骨；学习他“善谋发展、敢闯敢干”的拼搏精神，面对困难不低头、不回避，担当作为，苦干实干，奋勇争先，努力闯出发展新路径，在平凡的岗位上做出不平凡的成绩；学习他“恪尽职守、倾心投入”的工作作风，始终牢记工作职责，以村为家，对待工作全力以赴、夙夜在公、兢兢业业，把工作做精做细做实，用模范行动树立基层党员干部的良好形象。</w:t>
      </w:r>
    </w:p>
    <w:p w:rsidR="00472D9F" w:rsidRPr="00472D9F" w:rsidRDefault="00472D9F" w:rsidP="00472D9F">
      <w:pPr>
        <w:pStyle w:val="a3"/>
        <w:shd w:val="clear" w:color="auto" w:fill="FFFFFF"/>
        <w:spacing w:before="0" w:beforeAutospacing="0" w:after="0" w:afterAutospacing="0" w:line="600" w:lineRule="exact"/>
        <w:ind w:firstLine="480"/>
        <w:jc w:val="both"/>
        <w:rPr>
          <w:rFonts w:ascii="仿宋_GB2312" w:eastAsia="仿宋_GB2312" w:hAnsi="微软雅黑" w:hint="eastAsia"/>
          <w:color w:val="0F0F0F"/>
          <w:sz w:val="32"/>
          <w:szCs w:val="32"/>
        </w:rPr>
      </w:pPr>
      <w:r w:rsidRPr="00472D9F">
        <w:rPr>
          <w:rFonts w:ascii="仿宋_GB2312" w:eastAsia="仿宋_GB2312" w:hAnsi="微软雅黑" w:hint="eastAsia"/>
          <w:color w:val="0F0F0F"/>
          <w:sz w:val="32"/>
          <w:szCs w:val="32"/>
        </w:rPr>
        <w:lastRenderedPageBreak/>
        <w:t>全市各级党组织要深入开展向孙茂东同志学习活动，把学习活动与学习宣传贯彻习近平新时代中国特色社会主义思想、党的十九大和十九届历次全会精神结合起来，与巩固拓展“不忘初心、牢记使命”主题教育成果结合起来，与深入实施“民意5来听”行动、完善“和为贵”社会治理体系、密切联系服务群众结合起来，教育引导广大党员干部全力投入到统筹疫情防控和经济社会发展的生动实践中，围绕深化“1+233”工作体系、实施“十大改革攻坚行动”，全面落实“六稳”“六保”任务，争当先锋、做好表率，真抓实干、奋发有为，为推动济宁高质量发展</w:t>
      </w:r>
      <w:proofErr w:type="gramStart"/>
      <w:r w:rsidRPr="00472D9F">
        <w:rPr>
          <w:rFonts w:ascii="仿宋_GB2312" w:eastAsia="仿宋_GB2312" w:hAnsi="微软雅黑" w:hint="eastAsia"/>
          <w:color w:val="0F0F0F"/>
          <w:sz w:val="32"/>
          <w:szCs w:val="32"/>
        </w:rPr>
        <w:t>作出</w:t>
      </w:r>
      <w:proofErr w:type="gramEnd"/>
      <w:r w:rsidRPr="00472D9F">
        <w:rPr>
          <w:rFonts w:ascii="仿宋_GB2312" w:eastAsia="仿宋_GB2312" w:hAnsi="微软雅黑" w:hint="eastAsia"/>
          <w:color w:val="0F0F0F"/>
          <w:sz w:val="32"/>
          <w:szCs w:val="32"/>
        </w:rPr>
        <w:t>新的更大贡献。</w:t>
      </w:r>
    </w:p>
    <w:p w:rsidR="00D86CC6" w:rsidRPr="00472D9F" w:rsidRDefault="00D86CC6" w:rsidP="00472D9F">
      <w:pPr>
        <w:spacing w:line="600" w:lineRule="exact"/>
        <w:rPr>
          <w:rFonts w:ascii="仿宋_GB2312" w:eastAsia="仿宋_GB2312" w:hint="eastAsia"/>
          <w:sz w:val="32"/>
          <w:szCs w:val="32"/>
        </w:rPr>
      </w:pPr>
    </w:p>
    <w:sectPr w:rsidR="00D86CC6" w:rsidRPr="00472D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charset w:val="86"/>
    <w:family w:val="script"/>
    <w:pitch w:val="fixed"/>
    <w:sig w:usb0="00000001" w:usb1="080E0000" w:usb2="00000010" w:usb3="00000000" w:csb0="00040000" w:csb1="00000000"/>
  </w:font>
  <w:font w:name="微软雅黑">
    <w:charset w:val="86"/>
    <w:family w:val="swiss"/>
    <w:pitch w:val="variable"/>
    <w:sig w:usb0="80000287" w:usb1="280F3C52" w:usb2="00000016" w:usb3="00000000" w:csb0="0004001F" w:csb1="00000000"/>
  </w:font>
  <w:font w:name="楷体">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6F0"/>
    <w:rsid w:val="00472D9F"/>
    <w:rsid w:val="008D26F0"/>
    <w:rsid w:val="00D86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0F095"/>
  <w15:chartTrackingRefBased/>
  <w15:docId w15:val="{9823A220-B3B5-4313-81A7-F6F08D62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2D9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72D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3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2020-10-21T07:38:00Z</dcterms:created>
  <dcterms:modified xsi:type="dcterms:W3CDTF">2020-10-21T07:40:00Z</dcterms:modified>
</cp:coreProperties>
</file>